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350F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محمد جواد غفور زاده</w:t>
      </w:r>
      <w:r w:rsidRPr="0004350F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زهرا گذاشت و خاطره‏هایش هنوز هست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در مسجد مدینه صدایش، هنوز هست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شهری که بود شاهد غم های فاطمه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پر از صدای گریه، فضایش هنوز هست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از گلشن امید به تاراج حادثات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گل رفته است و عطر وفایش هنوز هست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یاد مصیبتش نشد از سینه‏ها برون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آن داغ بر دل همه، جایش هنوز هست!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در هر دلی که داشت تجلی، به جای ماند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در هر سری که بود هوایش، هنوز هست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در آستانه‏ی در آن روضه‏ی بهشت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بانگ و نوای وا ابتایش هنوز هست!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راز و نیاز فاطمه را تا دهد گواه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محراب هست و، موج دعایش هنوز هست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چون آرزوی خفته در آغوش سرد خاک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محسن به جا نماند و، عزایش هنوز هست!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بر سر زند به کلبه‏ی احزان او کسی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پی می‏برد که شور و نوایش هنوز، هست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سودی نخواست از فدک، اما به یادگار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آن خطبه‏ی بلیغ و رسایش هنوز هست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lastRenderedPageBreak/>
        <w:t>تا انتقام مادر خود را کشد ز خصم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مهدی که باد جان به فدایش! هنوز هست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گر نیستیم قابل دیدار او (شفق)!</w:t>
      </w:r>
    </w:p>
    <w:p w:rsidR="0004350F" w:rsidRPr="0004350F" w:rsidRDefault="0004350F" w:rsidP="0004350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50F">
        <w:rPr>
          <w:rFonts w:ascii="Tahoma" w:eastAsia="Times New Roman" w:hAnsi="Tahoma" w:cs="Tahoma"/>
          <w:sz w:val="20"/>
          <w:szCs w:val="20"/>
          <w:rtl/>
        </w:rPr>
        <w:t>ما را به سینه، شوق لقایش هنوز هست</w:t>
      </w:r>
      <w:r w:rsidRPr="0004350F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 </w:t>
      </w:r>
    </w:p>
    <w:p w:rsidR="0004350F" w:rsidRDefault="0004350F" w:rsidP="0004350F">
      <w:pPr>
        <w:rPr>
          <w:rFonts w:hint="cs"/>
        </w:rPr>
      </w:pPr>
    </w:p>
    <w:p w:rsidR="00FC63C8" w:rsidRPr="0004350F" w:rsidRDefault="00FC63C8" w:rsidP="0004350F"/>
    <w:sectPr w:rsidR="00FC63C8" w:rsidRPr="0004350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04350F"/>
    <w:rsid w:val="000044A9"/>
    <w:rsid w:val="00022EFC"/>
    <w:rsid w:val="00026A33"/>
    <w:rsid w:val="00030442"/>
    <w:rsid w:val="0004350F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17183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435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9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>Novin Pendar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2013-11-23T19:39:00Z</dcterms:created>
  <dcterms:modified xsi:type="dcterms:W3CDTF">2013-11-23T19:39:00Z</dcterms:modified>
</cp:coreProperties>
</file>